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Normal"/>
        <w:jc w:val="center"/>
        <w:rPr>
          <w:sz w:val="44"/>
          <w:szCs w:val="44"/>
        </w:rPr>
      </w:pPr>
      <w:r>
        <w:rPr>
          <w:rFonts w:ascii="Times New Roman"/>
          <w:sz w:val="44"/>
          <w:szCs w:val="44"/>
          <w:rtl w:val="0"/>
          <w:lang w:val="en-US"/>
        </w:rPr>
        <w:t>Ios</w:t>
      </w:r>
      <w:r>
        <w:rPr>
          <w:rFonts w:ascii="Cambria" w:cs="Cambria" w:hAnsi="Cambria" w:eastAsia="Cambria"/>
          <w:sz w:val="44"/>
          <w:szCs w:val="44"/>
          <w:rtl w:val="0"/>
          <w:lang w:val="zh-TW" w:eastAsia="zh-TW"/>
        </w:rPr>
        <w:t>内购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在证书创建页创建一个允许内购的</w:t>
      </w:r>
      <w:r>
        <w:rPr>
          <w:rFonts w:ascii="Times New Roman"/>
          <w:sz w:val="28"/>
          <w:szCs w:val="28"/>
          <w:rtl w:val="0"/>
          <w:lang w:val="en-US"/>
        </w:rPr>
        <w:t>app id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，注意此处应选</w:t>
      </w:r>
      <w:r>
        <w:rPr>
          <w:rFonts w:ascii="Times New Roman"/>
          <w:sz w:val="28"/>
          <w:szCs w:val="28"/>
          <w:rtl w:val="0"/>
          <w:lang w:val="en-US"/>
        </w:rPr>
        <w:t>explicit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，然后此</w:t>
      </w:r>
      <w:r>
        <w:rPr>
          <w:rFonts w:ascii="Times New Roman"/>
          <w:sz w:val="28"/>
          <w:szCs w:val="28"/>
          <w:rtl w:val="0"/>
          <w:lang w:val="en-US"/>
        </w:rPr>
        <w:t>app id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会默认选中</w:t>
      </w:r>
      <w:r>
        <w:rPr>
          <w:rFonts w:ascii="Times New Roman"/>
          <w:sz w:val="28"/>
          <w:szCs w:val="28"/>
          <w:rtl w:val="0"/>
          <w:lang w:val="en-US"/>
        </w:rPr>
        <w:t>in-app purchase(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内购</w:t>
      </w:r>
      <w:r>
        <w:rPr>
          <w:rFonts w:ascii="Times New Roman"/>
          <w:sz w:val="28"/>
          <w:szCs w:val="28"/>
          <w:rtl w:val="0"/>
          <w:lang w:val="en-US"/>
        </w:rPr>
        <w:t>)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248287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描述文件创建与之前一样创建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进入</w:t>
      </w:r>
      <w:r>
        <w:rPr>
          <w:rFonts w:ascii="Times New Roman"/>
          <w:sz w:val="28"/>
          <w:szCs w:val="28"/>
          <w:rtl w:val="0"/>
          <w:lang w:val="en-US"/>
        </w:rPr>
        <w:t>iTunes connect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，创建</w:t>
      </w:r>
      <w:r>
        <w:rPr>
          <w:rFonts w:ascii="Times New Roman"/>
          <w:sz w:val="28"/>
          <w:szCs w:val="28"/>
          <w:rtl w:val="0"/>
          <w:lang w:val="en-US"/>
        </w:rPr>
        <w:t>app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，注意，要选择刚创建的套装</w:t>
      </w:r>
      <w:r>
        <w:rPr>
          <w:rFonts w:ascii="Times New Roman"/>
          <w:sz w:val="28"/>
          <w:szCs w:val="28"/>
          <w:rtl w:val="0"/>
          <w:lang w:val="en-US"/>
        </w:rPr>
        <w:t>id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，然后选择</w:t>
      </w:r>
      <w:r>
        <w:rPr>
          <w:rFonts w:ascii="Times New Roman"/>
          <w:sz w:val="28"/>
          <w:szCs w:val="28"/>
          <w:rtl w:val="0"/>
          <w:lang w:val="en-US"/>
        </w:rPr>
        <w:t>App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内购买项目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1017043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/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选择左上角的新建（</w:t>
      </w:r>
      <w:r>
        <w:rPr>
          <w:rFonts w:ascii="Times New Roman"/>
          <w:sz w:val="28"/>
          <w:szCs w:val="28"/>
          <w:rtl w:val="0"/>
          <w:lang w:val="en-US"/>
        </w:rPr>
        <w:t>create new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）进入创建页面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4232129" cy="1624496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29" cy="16244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选择产品类型，具体类型根据需要选择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输入产品信息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2637558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录入产品的详细信息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290132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创建完成后会在产品列表中显示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964243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然后进入用户和职能添加沙盒测试者，也就是一个</w:t>
      </w:r>
      <w:r>
        <w:rPr>
          <w:rFonts w:ascii="Times New Roman"/>
          <w:sz w:val="28"/>
          <w:szCs w:val="28"/>
          <w:rtl w:val="0"/>
          <w:lang w:val="en-US"/>
        </w:rPr>
        <w:t>apple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账号，相当于注册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4366986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6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rtl w:val="0"/>
        </w:rPr>
        <w:drawing>
          <wp:inline distT="0" distB="0" distL="0" distR="0">
            <wp:extent cx="5270500" cy="1047794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  <w:rtl w:val="0"/>
        </w:rPr>
      </w:pPr>
      <w:r>
        <w:rPr>
          <w:sz w:val="28"/>
          <w:szCs w:val="28"/>
          <w:rtl w:val="0"/>
        </w:rPr>
        <w:drawing>
          <wp:inline distT="0" distB="0" distL="0" distR="0">
            <wp:extent cx="4824096" cy="180213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6" cy="1802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  <w:rtl w:val="0"/>
        </w:rPr>
      </w:pPr>
    </w:p>
    <w:p>
      <w:pPr>
        <w:pStyle w:val="Normal"/>
        <w:rPr>
          <w:sz w:val="28"/>
          <w:szCs w:val="28"/>
          <w:rtl w:val="0"/>
        </w:rPr>
      </w:pPr>
    </w:p>
    <w:p>
      <w:pPr>
        <w:pStyle w:val="Normal"/>
        <w:rPr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点击</w:t>
      </w:r>
      <w:r>
        <w:rPr>
          <w:rFonts w:ascii="Cambria" w:cs="Cambria" w:hAnsi="Cambria" w:eastAsia="Cambria"/>
          <w:sz w:val="28"/>
          <w:szCs w:val="28"/>
          <w:rtl w:val="0"/>
          <w:lang w:val="en-US"/>
        </w:rPr>
        <w:t>+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，输入相关信息即可</w:t>
      </w:r>
    </w:p>
    <w:p>
      <w:pPr>
        <w:pStyle w:val="Normal"/>
        <w:rPr>
          <w:rFonts w:ascii="Cambria" w:cs="Cambria" w:hAnsi="Cambria" w:eastAsia="Cambria"/>
          <w:sz w:val="28"/>
          <w:szCs w:val="28"/>
          <w:rtl w:val="0"/>
          <w:lang w:val="zh-TW" w:eastAsia="zh-TW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至此，应用内的一些配置基本就完成了，随后进入代码的编写，注意，工程中的</w:t>
      </w:r>
      <w:r>
        <w:rPr>
          <w:rFonts w:ascii="Cambria" w:cs="Cambria" w:hAnsi="Cambria" w:eastAsia="Cambria"/>
          <w:sz w:val="28"/>
          <w:szCs w:val="28"/>
          <w:rtl w:val="0"/>
          <w:lang w:val="en-US"/>
        </w:rPr>
        <w:t>bundle identifier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必须和上面使用的</w:t>
      </w:r>
      <w:r>
        <w:rPr>
          <w:rFonts w:ascii="Cambria" w:cs="Cambria" w:hAnsi="Cambria" w:eastAsia="Cambria"/>
          <w:sz w:val="28"/>
          <w:szCs w:val="28"/>
          <w:rtl w:val="0"/>
          <w:lang w:val="en-US"/>
        </w:rPr>
        <w:t>app id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一致，证书配置的地方必须使用上面创建的描述文件</w:t>
      </w:r>
    </w:p>
    <w:p>
      <w:pPr>
        <w:pStyle w:val="Normal"/>
        <w:rPr>
          <w:rFonts w:ascii="Cambria" w:cs="Cambria" w:hAnsi="Cambria" w:eastAsia="Cambria"/>
          <w:sz w:val="28"/>
          <w:szCs w:val="28"/>
          <w:rtl w:val="0"/>
          <w:lang w:val="zh-TW" w:eastAsia="zh-TW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网址：</w:t>
      </w:r>
    </w:p>
    <w:p>
      <w:pPr>
        <w:pStyle w:val="Normal"/>
        <w:rPr>
          <w:rFonts w:ascii="Cambria" w:cs="Cambria" w:hAnsi="Cambria" w:eastAsia="Cambria"/>
          <w:sz w:val="28"/>
          <w:szCs w:val="28"/>
          <w:rtl w:val="0"/>
          <w:lang w:val="zh-TW" w:eastAsia="zh-TW"/>
        </w:rPr>
      </w:pPr>
    </w:p>
    <w:p>
      <w:pPr>
        <w:pStyle w:val="Normal"/>
        <w:rPr>
          <w:rFonts w:ascii="Cambria" w:cs="Cambria" w:hAnsi="Cambria" w:eastAsia="Cambria"/>
          <w:sz w:val="28"/>
          <w:szCs w:val="28"/>
          <w:rtl w:val="0"/>
          <w:lang w:val="zh-TW" w:eastAsia="zh-TW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http://www.cocoachina.com/appstore/20150306/11140.html</w:t>
      </w:r>
    </w:p>
    <w:p>
      <w:pPr>
        <w:pStyle w:val="Normal"/>
        <w:rPr>
          <w:sz w:val="28"/>
          <w:szCs w:val="28"/>
        </w:rPr>
      </w:pP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导入内购需要用到的库：</w:t>
      </w:r>
      <w:r>
        <w:rPr>
          <w:rFonts w:ascii="Times New Roman"/>
          <w:sz w:val="28"/>
          <w:szCs w:val="28"/>
          <w:rtl w:val="0"/>
          <w:lang w:val="en-US"/>
        </w:rPr>
        <w:t>storekit.framework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，并引入头文件</w:t>
      </w:r>
      <w:r>
        <w:rPr>
          <w:rFonts w:ascii="Menlo Regular"/>
          <w:color w:val="6e200d"/>
          <w:kern w:val="0"/>
          <w:sz w:val="28"/>
          <w:szCs w:val="28"/>
          <w:u w:color="6e200d"/>
          <w:rtl w:val="0"/>
          <w:lang w:val="en-US"/>
        </w:rPr>
        <w:t xml:space="preserve">#import </w:t>
      </w:r>
      <w:r>
        <w:rPr>
          <w:rFonts w:ascii="Menlo Regular"/>
          <w:color w:val="ba0011"/>
          <w:kern w:val="0"/>
          <w:sz w:val="28"/>
          <w:szCs w:val="28"/>
          <w:u w:color="ba0011"/>
          <w:rtl w:val="0"/>
          <w:lang w:val="en-US"/>
        </w:rPr>
        <w:t>&lt;StoreKit/StoreKit.h&gt;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遵循内购的两个协议：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SKPaymentTransactionObserver</w:t>
      </w:r>
      <w:r>
        <w:rPr>
          <w:rFonts w:ascii="Cambria" w:cs="Cambria" w:hAnsi="Cambria" w:eastAsia="Cambria"/>
          <w:color w:val="4d009e"/>
          <w:kern w:val="0"/>
          <w:sz w:val="28"/>
          <w:szCs w:val="28"/>
          <w:u w:color="4d009e"/>
          <w:rtl w:val="0"/>
          <w:lang w:val="zh-TW" w:eastAsia="zh-TW"/>
        </w:rPr>
        <w:t>（用于处理交易）、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SKProductsRequestDelegate</w:t>
      </w:r>
      <w:r>
        <w:rPr>
          <w:rFonts w:ascii="Cambria" w:cs="Cambria" w:hAnsi="Cambria" w:eastAsia="Cambria"/>
          <w:color w:val="4d009e"/>
          <w:kern w:val="0"/>
          <w:sz w:val="28"/>
          <w:szCs w:val="28"/>
          <w:u w:color="4d009e"/>
          <w:rtl w:val="0"/>
          <w:lang w:val="zh-TW" w:eastAsia="zh-TW"/>
        </w:rPr>
        <w:t>（用于发生获取产品的请求）</w:t>
      </w:r>
      <w:r>
        <w:rPr>
          <w:rFonts w:ascii="Cambria" w:cs="Cambria" w:hAnsi="Cambria" w:eastAsia="Cambria"/>
          <w:color w:val="4d009e"/>
          <w:kern w:val="0"/>
          <w:sz w:val="28"/>
          <w:szCs w:val="28"/>
          <w:u w:color="4d009e"/>
          <w:rtl w:val="0"/>
          <w:lang w:val="zh-TW" w:eastAsia="zh-TW"/>
        </w:rPr>
        <w:t>在</w:t>
      </w:r>
      <w:r>
        <w:rPr>
          <w:rFonts w:ascii="Cambria" w:cs="Cambria" w:hAnsi="Cambria" w:eastAsia="Cambria"/>
          <w:color w:val="4d009e"/>
          <w:kern w:val="0"/>
          <w:sz w:val="28"/>
          <w:szCs w:val="28"/>
          <w:u w:color="4d009e"/>
          <w:rtl w:val="0"/>
          <w:lang w:val="zh-TW" w:eastAsia="zh-TW"/>
        </w:rPr>
        <w:t>.h</w:t>
      </w:r>
      <w:r>
        <w:rPr>
          <w:rFonts w:ascii="Cambria" w:cs="Cambria" w:hAnsi="Cambria" w:eastAsia="Cambria"/>
          <w:color w:val="4d009e"/>
          <w:kern w:val="0"/>
          <w:sz w:val="28"/>
          <w:szCs w:val="28"/>
          <w:u w:color="4d009e"/>
          <w:rtl w:val="0"/>
          <w:lang w:val="zh-TW" w:eastAsia="zh-TW"/>
        </w:rPr>
        <w:t>文件中写入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在</w:t>
      </w:r>
      <w:r>
        <w:rPr>
          <w:rFonts w:ascii="Times New Roman"/>
          <w:sz w:val="28"/>
          <w:szCs w:val="28"/>
          <w:rtl w:val="0"/>
          <w:lang w:val="en-US"/>
        </w:rPr>
        <w:t>viewdidload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方法里加入</w:t>
      </w:r>
    </w:p>
    <w:p>
      <w:pPr>
        <w:pStyle w:val="List Paragraph"/>
        <w:ind w:left="720" w:firstLine="0"/>
        <w:rPr>
          <w:rFonts w:ascii="Cambria" w:cs="Cambria" w:hAnsi="Cambria" w:eastAsia="Cambria"/>
          <w:sz w:val="28"/>
          <w:szCs w:val="28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[[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addTransactionObserver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];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用于实现</w:t>
      </w:r>
      <w:r>
        <w:rPr>
          <w:rFonts w:ascii="Cambria" w:cs="Cambria" w:hAnsi="Cambria" w:eastAsia="Cambria"/>
          <w:sz w:val="28"/>
          <w:szCs w:val="28"/>
          <w:rtl w:val="0"/>
          <w:lang w:val="en-US"/>
        </w:rPr>
        <w:t>TransactionObserver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的方法，类似于</w:t>
      </w:r>
      <w:r>
        <w:rPr>
          <w:rFonts w:ascii="Cambria" w:cs="Cambria" w:hAnsi="Cambria" w:eastAsia="Cambria"/>
          <w:sz w:val="28"/>
          <w:szCs w:val="28"/>
          <w:rtl w:val="0"/>
          <w:lang w:val="en-US"/>
        </w:rPr>
        <w:t>delegate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rFonts w:ascii="Menlo Regular" w:cs="Menlo Regular" w:hAnsi="Menlo Regular" w:eastAsia="Menlo Regular"/>
          <w:color w:val="000000"/>
          <w:kern w:val="0"/>
          <w:position w:val="0"/>
          <w:sz w:val="28"/>
          <w:szCs w:val="28"/>
          <w:u w:color="000000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初始化请求对象，用于请求产品列表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kern w:val="0"/>
          <w:sz w:val="28"/>
          <w:szCs w:val="28"/>
          <w:u w:color="4d009e"/>
          <w:rtl w:val="0"/>
          <w:lang w:val="en-US"/>
        </w:rPr>
        <w:t>//</w:t>
      </w:r>
      <w:r>
        <w:rPr>
          <w:rFonts w:eastAsia="Menlo Regular" w:hint="eastAsia"/>
          <w:kern w:val="0"/>
          <w:sz w:val="28"/>
          <w:szCs w:val="28"/>
          <w:u w:color="4d009e"/>
          <w:rtl w:val="0"/>
          <w:lang w:val="en-US"/>
        </w:rPr>
        <w:t>请求商品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- (void)requestProductData:(NSString *)type{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   NSSet *identifiers = [NSSet setWithObjects:@"com.ixdcw.contact100", @"com.ixdcw.contact1000",@"com.ixdcw.contact2000",@"com.ixdcw.contact500",nil];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c0224"/>
          <w:kern w:val="0"/>
          <w:sz w:val="28"/>
          <w:szCs w:val="28"/>
          <w:u w:color="4d009e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</w:t>
      </w:r>
      <w:r>
        <w:rPr>
          <w:rFonts w:ascii="Menlo Regular"/>
          <w:color w:val="0c0224"/>
          <w:kern w:val="0"/>
          <w:sz w:val="28"/>
          <w:szCs w:val="28"/>
          <w:u w:color="4d009e"/>
          <w:rtl w:val="0"/>
          <w:lang w:val="en-US"/>
        </w:rPr>
        <w:t>//set</w:t>
      </w:r>
      <w:r>
        <w:rPr>
          <w:rFonts w:eastAsia="Menlo Regular" w:hint="eastAsia"/>
          <w:color w:val="0c0224"/>
          <w:kern w:val="0"/>
          <w:sz w:val="28"/>
          <w:szCs w:val="28"/>
          <w:u w:color="4d009e"/>
          <w:rtl w:val="0"/>
          <w:lang w:val="en-US"/>
        </w:rPr>
        <w:t>集合，用于存放要请求的产品的标识，注意，此处的信息要与创建内购产品时填入的产品</w:t>
      </w:r>
      <w:r>
        <w:rPr>
          <w:rFonts w:ascii="Menlo Regular"/>
          <w:color w:val="0c0224"/>
          <w:kern w:val="0"/>
          <w:sz w:val="28"/>
          <w:szCs w:val="28"/>
          <w:u w:color="4d009e"/>
          <w:rtl w:val="0"/>
          <w:lang w:val="en-US"/>
        </w:rPr>
        <w:t>ID</w:t>
      </w:r>
      <w:r>
        <w:rPr>
          <w:rFonts w:eastAsia="Menlo Regular" w:hint="eastAsia"/>
          <w:color w:val="0c0224"/>
          <w:kern w:val="0"/>
          <w:sz w:val="28"/>
          <w:szCs w:val="28"/>
          <w:u w:color="4d009e"/>
          <w:rtl w:val="0"/>
          <w:lang w:val="en-US"/>
        </w:rPr>
        <w:t>保持一致，否则获取不到信息，用</w:t>
      </w:r>
      <w:r>
        <w:rPr>
          <w:rFonts w:ascii="Menlo Regular"/>
          <w:color w:val="0c0224"/>
          <w:kern w:val="0"/>
          <w:sz w:val="28"/>
          <w:szCs w:val="28"/>
          <w:u w:color="4d009e"/>
          <w:rtl w:val="0"/>
          <w:lang w:val="en-US"/>
        </w:rPr>
        <w:t>set</w:t>
      </w:r>
      <w:r>
        <w:rPr>
          <w:rFonts w:eastAsia="Menlo Regular" w:hint="eastAsia"/>
          <w:color w:val="0c0224"/>
          <w:kern w:val="0"/>
          <w:sz w:val="28"/>
          <w:szCs w:val="28"/>
          <w:u w:color="4d009e"/>
          <w:rtl w:val="0"/>
          <w:lang w:val="en-US"/>
        </w:rPr>
        <w:t>是为了避免重复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SKProductsRequest *request = [[SKProductsRequest alloc] initWithProductIdentifiers:identifiers];</w:t>
      </w:r>
      <w:r>
        <w:rPr>
          <w:rFonts w:ascii="Menlo Regular"/>
          <w:color w:val="200849"/>
          <w:kern w:val="0"/>
          <w:sz w:val="28"/>
          <w:szCs w:val="28"/>
          <w:u w:color="4d009e"/>
          <w:rtl w:val="0"/>
          <w:lang w:val="en-US"/>
        </w:rPr>
        <w:t>//</w:t>
      </w:r>
      <w:r>
        <w:rPr>
          <w:rFonts w:eastAsia="Menlo Regular" w:hint="eastAsia"/>
          <w:color w:val="200849"/>
          <w:kern w:val="0"/>
          <w:sz w:val="28"/>
          <w:szCs w:val="28"/>
          <w:u w:color="4d009e"/>
          <w:rtl w:val="0"/>
          <w:lang w:val="en-US"/>
        </w:rPr>
        <w:t>创建请求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request.delegate = self;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b0222"/>
          <w:kern w:val="0"/>
          <w:sz w:val="28"/>
          <w:szCs w:val="28"/>
          <w:u w:color="4d009e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[request start];</w:t>
      </w:r>
      <w:r>
        <w:rPr>
          <w:rFonts w:ascii="Menlo Regular"/>
          <w:color w:val="0b0222"/>
          <w:kern w:val="0"/>
          <w:sz w:val="28"/>
          <w:szCs w:val="28"/>
          <w:u w:color="4d009e"/>
          <w:rtl w:val="0"/>
          <w:lang w:val="en-US"/>
        </w:rPr>
        <w:t>//</w:t>
      </w:r>
      <w:r>
        <w:rPr>
          <w:rFonts w:eastAsia="Menlo Regular" w:hint="eastAsia"/>
          <w:color w:val="0b0222"/>
          <w:kern w:val="0"/>
          <w:sz w:val="28"/>
          <w:szCs w:val="28"/>
          <w:u w:color="4d009e"/>
          <w:rtl w:val="0"/>
          <w:lang w:val="en-US"/>
        </w:rPr>
        <w:t>发送请求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4d009e"/>
          <w:kern w:val="0"/>
          <w:sz w:val="28"/>
          <w:szCs w:val="28"/>
          <w:u w:color="4d009e"/>
          <w:rtl w:val="0"/>
        </w:rPr>
      </w:pP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两个代理方法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)productsRequest:(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SKProductsRequest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*)request didReceiveResponse:(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SKProductsResponse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*)response{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获取产品列表成功，返回产品信息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*_products = response.</w:t>
      </w:r>
      <w:r>
        <w:rPr>
          <w:rFonts w:ascii="Menlo Regular"/>
          <w:color w:val="5c2699"/>
          <w:kern w:val="0"/>
          <w:sz w:val="28"/>
          <w:szCs w:val="28"/>
          <w:u w:color="5c2699"/>
          <w:rtl w:val="0"/>
          <w:lang w:val="en-US"/>
        </w:rPr>
        <w:t>products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与之前传入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id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对应的产品列表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*_inProducts = response.</w:t>
      </w:r>
      <w:r>
        <w:rPr>
          <w:rFonts w:ascii="Menlo Regular"/>
          <w:color w:val="5c2699"/>
          <w:kern w:val="0"/>
          <w:sz w:val="28"/>
          <w:szCs w:val="28"/>
          <w:u w:color="5c2699"/>
          <w:rtl w:val="0"/>
          <w:lang w:val="en-US"/>
        </w:rPr>
        <w:t>invalidProductIdentifiers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无效的产品列表，一般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id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传入不对、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bundle identifier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不一致、描述文件不对或者没有加入沙盒测试的适合，产品会出现在这里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SKPayment *payment = [SKPayment paymentWithProduct:product[tagChange]];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   NSLog(@"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发送购买请求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");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   [[SKPaymentQueue defaultQueue] addPayment:payment];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</w:pP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 xml:space="preserve">    NSLog(@"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无效的产品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product ID = %@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“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,response.invalidProductIdentifiers);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Normal"/>
        <w:widowControl w:val="1"/>
        <w:tabs>
          <w:tab w:val="left" w:pos="866"/>
        </w:tabs>
        <w:ind w:left="708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 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)request:(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SKRequest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*)request didFailWithError:(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NSError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*)error</w:t>
      </w:r>
    </w:p>
    <w:p>
      <w:pPr>
        <w:pStyle w:val="Normal"/>
        <w:widowControl w:val="1"/>
        <w:tabs>
          <w:tab w:val="left" w:pos="866"/>
        </w:tabs>
        <w:ind w:left="708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Normal"/>
        <w:widowControl w:val="1"/>
        <w:tabs>
          <w:tab w:val="left" w:pos="866"/>
        </w:tabs>
        <w:ind w:left="708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获取失败</w:t>
      </w:r>
    </w:p>
    <w:p>
      <w:pPr>
        <w:pStyle w:val="Normal"/>
        <w:widowControl w:val="1"/>
        <w:tabs>
          <w:tab w:val="left" w:pos="866"/>
        </w:tabs>
        <w:ind w:left="708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rFonts w:ascii="Cambria" w:cs="Cambria" w:hAnsi="Cambria" w:eastAsia="Cambria"/>
          <w:position w:val="0"/>
          <w:sz w:val="28"/>
          <w:szCs w:val="28"/>
          <w:rtl w:val="0"/>
          <w:lang w:val="zh-TW" w:eastAsia="zh-TW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发送购买请求，首先判断能否购买：</w:t>
      </w:r>
    </w:p>
    <w:p>
      <w:pPr>
        <w:pStyle w:val="List Paragraph"/>
        <w:ind w:firstLine="0"/>
        <w:rPr>
          <w:rFonts w:ascii="Cambria" w:cs="Cambria" w:hAnsi="Cambria" w:eastAsia="Cambria"/>
          <w:sz w:val="28"/>
          <w:szCs w:val="28"/>
          <w:rtl w:val="0"/>
          <w:lang w:val="zh-TW" w:eastAsia="zh-TW"/>
        </w:rPr>
      </w:pP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-(void)buttonClick:(UIButton *)button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{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NSArray*arr = @[@"com.ixdcw.contact1000", @"com.ixdcw.contact100",@"com.ixdcw.contact2000",@"com.ixdcw.contact500"];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//=============3==============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tagL = (int)(button.tag-100);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NSLog(@"-----%d",tagL);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NSString *product = arr[button.tag-100];</w:t>
      </w:r>
    </w:p>
    <w:p>
      <w:pPr>
        <w:pStyle w:val="List Paragraph"/>
        <w:ind w:firstLine="0"/>
        <w:rPr>
          <w:sz w:val="28"/>
          <w:szCs w:val="28"/>
        </w:rPr>
      </w:pP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if([SKPaymentQueue canMakePayments]){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[self requestProductData:product];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}else{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    NSLog(@"</w:t>
      </w:r>
      <w:r>
        <w:rPr>
          <w:rFonts w:eastAsia="Times New Roman" w:hint="eastAsia"/>
          <w:sz w:val="28"/>
          <w:szCs w:val="28"/>
          <w:rtl w:val="0"/>
          <w:lang w:val="en-US"/>
        </w:rPr>
        <w:t>不允许程序内付费</w:t>
      </w:r>
      <w:r>
        <w:rPr>
          <w:rFonts w:ascii="Times New Roman"/>
          <w:sz w:val="28"/>
          <w:szCs w:val="28"/>
          <w:rtl w:val="0"/>
          <w:lang w:val="en-US"/>
        </w:rPr>
        <w:t>");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    }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</w:p>
    <w:p>
      <w:pPr>
        <w:pStyle w:val="List Paragraph"/>
        <w:ind w:firstLine="0"/>
        <w:rPr>
          <w:sz w:val="28"/>
          <w:szCs w:val="28"/>
        </w:rPr>
      </w:pP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//</w:t>
      </w:r>
      <w:r>
        <w:rPr>
          <w:rFonts w:eastAsia="Times New Roman" w:hint="eastAsia"/>
          <w:sz w:val="28"/>
          <w:szCs w:val="28"/>
          <w:rtl w:val="0"/>
          <w:lang w:val="en-US"/>
        </w:rPr>
        <w:t>请求商品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- (void)requestProductData:(NSString *)type{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// NSArray *product = [[NSArray alloc] initWithObjects:type, nil];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// NSLog(@"&gt;&gt;&gt;&gt;&gt;&gt;%@",product);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NSLog(@"-------------</w:t>
      </w:r>
      <w:r>
        <w:rPr>
          <w:rFonts w:eastAsia="Times New Roman" w:hint="eastAsia"/>
          <w:sz w:val="28"/>
          <w:szCs w:val="28"/>
          <w:rtl w:val="0"/>
          <w:lang w:val="en-US"/>
        </w:rPr>
        <w:t>请求对应的产品信息</w:t>
      </w:r>
      <w:r>
        <w:rPr>
          <w:rFonts w:ascii="Times New Roman"/>
          <w:sz w:val="28"/>
          <w:szCs w:val="28"/>
          <w:rtl w:val="0"/>
          <w:lang w:val="en-US"/>
        </w:rPr>
        <w:t>----------------");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NSSet *identifiers = [NSSet setWithObjects:@"com.ixdcw.contact100", @"com.ixdcw.contact1000",@"com.ixdcw.contact2000",@"com.ixdcw.contact500",nil];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//set</w:t>
      </w:r>
      <w:r>
        <w:rPr>
          <w:rFonts w:eastAsia="Times New Roman" w:hint="eastAsia"/>
          <w:sz w:val="28"/>
          <w:szCs w:val="28"/>
          <w:rtl w:val="0"/>
          <w:lang w:val="en-US"/>
        </w:rPr>
        <w:t>集合，用于存放要请求的产品的标识，注意，此处的信息要与创建内购产品时填入的产品</w:t>
      </w:r>
      <w:r>
        <w:rPr>
          <w:rFonts w:ascii="Times New Roman"/>
          <w:sz w:val="28"/>
          <w:szCs w:val="28"/>
          <w:rtl w:val="0"/>
          <w:lang w:val="en-US"/>
        </w:rPr>
        <w:t>ID</w:t>
      </w:r>
      <w:r>
        <w:rPr>
          <w:rFonts w:eastAsia="Times New Roman" w:hint="eastAsia"/>
          <w:sz w:val="28"/>
          <w:szCs w:val="28"/>
          <w:rtl w:val="0"/>
          <w:lang w:val="en-US"/>
        </w:rPr>
        <w:t>保持一致，否则获取不到信息，用</w:t>
      </w:r>
      <w:r>
        <w:rPr>
          <w:rFonts w:ascii="Times New Roman"/>
          <w:sz w:val="28"/>
          <w:szCs w:val="28"/>
          <w:rtl w:val="0"/>
          <w:lang w:val="en-US"/>
        </w:rPr>
        <w:t>set</w:t>
      </w:r>
      <w:r>
        <w:rPr>
          <w:rFonts w:eastAsia="Times New Roman" w:hint="eastAsia"/>
          <w:sz w:val="28"/>
          <w:szCs w:val="28"/>
          <w:rtl w:val="0"/>
          <w:lang w:val="en-US"/>
        </w:rPr>
        <w:t>是为了避免重复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SKProductsRequest *request = [[SKProductsRequest alloc] initWithProductIdentifiers:identifiers];//</w:t>
      </w:r>
      <w:r>
        <w:rPr>
          <w:rFonts w:eastAsia="Times New Roman" w:hint="eastAsia"/>
          <w:sz w:val="28"/>
          <w:szCs w:val="28"/>
          <w:rtl w:val="0"/>
          <w:lang w:val="en-US"/>
        </w:rPr>
        <w:t>创建请求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request.delegate = self;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[request start];//</w:t>
      </w:r>
      <w:r>
        <w:rPr>
          <w:rFonts w:eastAsia="Times New Roman" w:hint="eastAsia"/>
          <w:sz w:val="28"/>
          <w:szCs w:val="28"/>
          <w:rtl w:val="0"/>
          <w:lang w:val="en-US"/>
        </w:rPr>
        <w:t>发送请求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 xml:space="preserve">    </w:t>
      </w:r>
    </w:p>
    <w:p>
      <w:pPr>
        <w:pStyle w:val="List Paragraph"/>
        <w:ind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}</w:t>
      </w:r>
    </w:p>
    <w:p>
      <w:pPr>
        <w:pStyle w:val="List Paragraph"/>
        <w:ind w:firstLine="0"/>
        <w:rPr>
          <w:sz w:val="28"/>
          <w:szCs w:val="28"/>
        </w:rPr>
      </w:pPr>
    </w:p>
    <w:p>
      <w:pPr>
        <w:pStyle w:val="List Paragraph"/>
        <w:ind w:firstLine="0"/>
        <w:rPr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然后输入之前加入的沙盒测试者的</w:t>
      </w:r>
      <w:r>
        <w:rPr>
          <w:rFonts w:ascii="Times New Roman"/>
          <w:sz w:val="28"/>
          <w:szCs w:val="28"/>
          <w:rtl w:val="0"/>
          <w:lang w:val="en-US"/>
        </w:rPr>
        <w:t>apple id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，进行购买</w:t>
      </w:r>
    </w:p>
    <w:p>
      <w:pPr>
        <w:pStyle w:val="List Paragraph"/>
        <w:numPr>
          <w:ilvl w:val="0"/>
          <w:numId w:val="3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几个代理方法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Times New Roman"/>
          <w:sz w:val="28"/>
          <w:szCs w:val="28"/>
          <w:rtl w:val="0"/>
          <w:lang w:val="en-US"/>
        </w:rPr>
        <w:t>//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更新购买的状态信息（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Cambria" w:cs="Cambria" w:hAnsi="Cambria" w:eastAsia="Cambria"/>
          <w:sz w:val="28"/>
          <w:szCs w:val="28"/>
          <w:rtl w:val="0"/>
          <w:lang w:val="zh-TW" w:eastAsia="zh-TW"/>
        </w:rPr>
        <w:t>）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)paymentQueue:(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*)queue updatedTransactions:(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*)transactions{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for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*transaction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in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transactions)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switch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(transaction.</w:t>
      </w:r>
      <w:r>
        <w:rPr>
          <w:rFonts w:ascii="Menlo Regular"/>
          <w:color w:val="5c2699"/>
          <w:kern w:val="0"/>
          <w:sz w:val="28"/>
          <w:szCs w:val="28"/>
          <w:u w:color="5c2699"/>
          <w:rtl w:val="0"/>
          <w:lang w:val="en-US"/>
        </w:rPr>
        <w:t>transactionState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SKPaymentTransactionStatePurchased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交易完成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  NSLog(@"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完成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");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03c3f"/>
          <w:kern w:val="0"/>
          <w:sz w:val="28"/>
          <w:szCs w:val="28"/>
          <w:u w:color="203c3f"/>
          <w:rtl w:val="0"/>
          <w:lang w:val="en-US"/>
        </w:rPr>
        <w:t>completeTransaction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:transaction];//</w:t>
      </w:r>
      <w:r>
        <w:rPr>
          <w:rFonts w:eastAsia="Heiti SC Light" w:hint="eastAsia"/>
          <w:color w:val="000000"/>
          <w:kern w:val="0"/>
          <w:sz w:val="28"/>
          <w:szCs w:val="28"/>
          <w:u w:color="000000"/>
          <w:rtl w:val="0"/>
          <w:lang w:val="zh-TW" w:eastAsia="zh-TW"/>
        </w:rPr>
        <w:t>调用完成方法，进行下一步操作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SKPaymentTransactionStateFailed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交易失败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03c3f"/>
          <w:kern w:val="0"/>
          <w:sz w:val="28"/>
          <w:szCs w:val="28"/>
          <w:u w:color="203c3f"/>
          <w:rtl w:val="0"/>
          <w:lang w:val="en-US"/>
        </w:rPr>
        <w:t>failedTransaction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SKPaymentTransactionStateRestored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已经购买过该商品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//[self restoreTransaction:transaction];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SKPaymentTransactionStatePurchasing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商品添加进列表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03c3f"/>
          <w:kern w:val="0"/>
          <w:sz w:val="28"/>
          <w:szCs w:val="28"/>
          <w:u w:color="203c3f"/>
          <w:rtl w:val="0"/>
          <w:lang w:val="en-US"/>
        </w:rPr>
        <w:t>purchasingTransaction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default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4"/>
        </w:numPr>
        <w:tabs>
          <w:tab w:val="num" w:pos="617"/>
          <w:tab w:val="left" w:pos="866"/>
          <w:tab w:val="clear" w:pos="720"/>
        </w:tabs>
        <w:bidi w:val="0"/>
        <w:ind w:left="617" w:right="0" w:hanging="617"/>
        <w:jc w:val="left"/>
        <w:rPr>
          <w:rFonts w:ascii="Menlo Regular" w:cs="Menlo Regular" w:hAnsi="Menlo Regular" w:eastAsia="Menlo Regular"/>
          <w:color w:val="000000"/>
          <w:kern w:val="0"/>
          <w:positio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)purchasingTransaction:(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NSLog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(</w:t>
      </w:r>
      <w:r>
        <w:rPr>
          <w:rFonts w:ascii="Menlo Regular"/>
          <w:color w:val="ba0011"/>
          <w:kern w:val="0"/>
          <w:sz w:val="28"/>
          <w:szCs w:val="28"/>
          <w:u w:color="ba0011"/>
          <w:rtl w:val="0"/>
          <w:lang w:val="en-US"/>
        </w:rPr>
        <w:t>@"</w:t>
      </w:r>
      <w:r>
        <w:rPr>
          <w:rFonts w:eastAsia="Heiti SC Light" w:hint="eastAsia"/>
          <w:color w:val="ba0011"/>
          <w:kern w:val="0"/>
          <w:sz w:val="28"/>
          <w:szCs w:val="28"/>
          <w:u w:color="ba0011"/>
          <w:rtl w:val="0"/>
          <w:lang w:val="zh-TW" w:eastAsia="zh-TW"/>
        </w:rPr>
        <w:t>商品添加进列表，表示交易开始了</w:t>
      </w:r>
      <w:r>
        <w:rPr>
          <w:rFonts w:ascii="Heiti SC Light"/>
          <w:color w:val="ba0011"/>
          <w:kern w:val="0"/>
          <w:sz w:val="28"/>
          <w:szCs w:val="28"/>
          <w:u w:color="ba0011"/>
          <w:rtl w:val="0"/>
          <w:lang w:val="en-US"/>
        </w:rPr>
        <w:t>~</w:t>
      </w:r>
      <w:r>
        <w:rPr>
          <w:rFonts w:ascii="Menlo Regular"/>
          <w:color w:val="ba0011"/>
          <w:kern w:val="0"/>
          <w:sz w:val="28"/>
          <w:szCs w:val="28"/>
          <w:u w:color="ba0011"/>
          <w:rtl w:val="0"/>
          <w:lang w:val="en-US"/>
        </w:rPr>
        <w:t>"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numPr>
          <w:ilvl w:val="0"/>
          <w:numId w:val="4"/>
        </w:numPr>
        <w:tabs>
          <w:tab w:val="num" w:pos="617"/>
          <w:tab w:val="clear" w:pos="720"/>
        </w:tabs>
        <w:ind w:left="617" w:hanging="617"/>
        <w:rPr>
          <w:position w:val="0"/>
          <w:sz w:val="28"/>
          <w:szCs w:val="28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)failedTransaction:(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交易失败，可以在这里打印错误信息：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transaction.</w:t>
      </w:r>
      <w:r>
        <w:rPr>
          <w:rFonts w:ascii="Menlo Regular"/>
          <w:color w:val="5c2699"/>
          <w:kern w:val="0"/>
          <w:sz w:val="28"/>
          <w:szCs w:val="28"/>
          <w:u w:color="5c2699"/>
          <w:rtl w:val="0"/>
          <w:lang w:val="en-US"/>
        </w:rPr>
        <w:t>error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.</w:t>
      </w:r>
      <w:r>
        <w:rPr>
          <w:rFonts w:ascii="Menlo Regular"/>
          <w:color w:val="5c2699"/>
          <w:kern w:val="0"/>
          <w:sz w:val="28"/>
          <w:szCs w:val="28"/>
          <w:u w:color="5c2699"/>
          <w:rtl w:val="0"/>
          <w:lang w:val="en-US"/>
        </w:rPr>
        <w:t>localizedDescription</w:t>
      </w:r>
    </w:p>
    <w:p>
      <w:pPr>
        <w:pStyle w:val="Normal"/>
        <w:widowControl w:val="1"/>
        <w:tabs>
          <w:tab w:val="left" w:pos="866"/>
        </w:tabs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 transaction];//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结束本次交易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4"/>
        </w:numPr>
        <w:tabs>
          <w:tab w:val="num" w:pos="617"/>
          <w:tab w:val="left" w:pos="866"/>
          <w:tab w:val="clear" w:pos="720"/>
        </w:tabs>
        <w:bidi w:val="0"/>
        <w:ind w:left="617" w:right="0" w:hanging="617"/>
        <w:jc w:val="left"/>
        <w:rPr>
          <w:rFonts w:ascii="Menlo Regular" w:cs="Menlo Regular" w:hAnsi="Menlo Regular" w:eastAsia="Menlo Regular"/>
          <w:color w:val="000000"/>
          <w:kern w:val="0"/>
          <w:positio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)completeTransaction:(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NSLog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(</w:t>
      </w:r>
      <w:r>
        <w:rPr>
          <w:rFonts w:ascii="Menlo Regular"/>
          <w:color w:val="ba0011"/>
          <w:kern w:val="0"/>
          <w:sz w:val="28"/>
          <w:szCs w:val="28"/>
          <w:u w:color="ba0011"/>
          <w:rtl w:val="0"/>
          <w:lang w:val="en-US"/>
        </w:rPr>
        <w:t>@</w:t>
      </w:r>
      <w:r>
        <w:rPr>
          <w:rFonts w:hAnsi="Menlo Regular" w:hint="default"/>
          <w:color w:val="ba0011"/>
          <w:kern w:val="0"/>
          <w:sz w:val="28"/>
          <w:szCs w:val="28"/>
          <w:u w:color="ba0011"/>
          <w:rtl w:val="0"/>
          <w:lang w:val="en-US"/>
        </w:rPr>
        <w:t>“</w:t>
      </w:r>
      <w:r>
        <w:rPr>
          <w:rFonts w:eastAsia="Heiti SC Light" w:hint="eastAsia"/>
          <w:color w:val="ba0011"/>
          <w:kern w:val="0"/>
          <w:sz w:val="28"/>
          <w:szCs w:val="28"/>
          <w:u w:color="ba0011"/>
          <w:rtl w:val="0"/>
          <w:lang w:val="zh-TW" w:eastAsia="zh-TW"/>
        </w:rPr>
        <w:t>完成交易</w:t>
      </w:r>
      <w:r>
        <w:rPr>
          <w:rFonts w:ascii="Menlo Regular"/>
          <w:color w:val="ba0011"/>
          <w:kern w:val="0"/>
          <w:sz w:val="28"/>
          <w:szCs w:val="28"/>
          <w:u w:color="ba0011"/>
          <w:rtl w:val="0"/>
          <w:lang w:val="en-US"/>
        </w:rPr>
        <w:t>"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[self verifyReceipt:transaction];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eastAsia="Menlo Regular" w:hint="eastAsia"/>
          <w:color w:val="000000"/>
          <w:kern w:val="0"/>
          <w:sz w:val="28"/>
          <w:szCs w:val="28"/>
          <w:u w:color="000000"/>
          <w:rtl w:val="0"/>
          <w:lang w:val="en-US"/>
        </w:rPr>
        <w:t>调用下面转义编码的格式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 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21</w:t>
      </w:r>
      <w:r>
        <w:rPr>
          <w:rFonts w:eastAsia="Menlo Regular" w:hint="eastAsia"/>
          <w:color w:val="000000"/>
          <w:kern w:val="0"/>
          <w:sz w:val="28"/>
          <w:szCs w:val="28"/>
          <w:u w:color="000000"/>
          <w:rtl w:val="0"/>
          <w:lang w:val="en-US"/>
        </w:rPr>
        <w:t>，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 (void)verifyReceipt:(SKPaymentTransaction *)transaction {   NSURL *receiptURL = [[NSBundle mainBundle] appStoreReceiptURL];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NSData *receiptOld= [NSData dataWithContentsOfURL:receiptURL];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NSString * receipt=[receiptOld base64EncodedStringWithOptions:0];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NSString  * url = [NSString stringWithFormat:@"%@%@apple.request",URL,Method];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eastAsia="Menlo Regular" w:hint="eastAsia"/>
          <w:color w:val="000000"/>
          <w:kern w:val="0"/>
          <w:sz w:val="28"/>
          <w:szCs w:val="28"/>
          <w:u w:color="000000"/>
          <w:rtl w:val="0"/>
          <w:lang w:val="en-US"/>
        </w:rPr>
        <w:t>向服务器发送数据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NSLog(@"&gt;&gt;&gt;&gt;&gt;&gt;%@",USERID);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NSDictionary * dic = @{@"user_id":USERID,@"receipt_data":receipt,@"access_token":TOKEN,@"product_id":[productArr objectAtIndex:tagL]};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NetWorkModule * m = [NetWorkModule instance];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[m loadDataNew:self.view url:url parameters:dic delegate:^(NetWorkModule *Module, id arr)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NSLog(@"----%@",arr);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NSLog(@"----%@",[arr objectForKey:@"message"]);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}];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 (NSString *)encode:(const uint8_t *)input length:(NSInteger)length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static char table[] = "ABCDEFGHIJKLMNOPQRSTUVWXYZabcdefghijklmnopqrstuvwxyz0123456789+/=";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NSMutableData *data = [NSMutableData dataWithLength:((length + 2) / 3) * 4];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uint8_t *output = (uint8_t *)data.mutableBytes;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for (NSInteger i = 0; i &lt; length; i += 3)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NSInteger value = 0;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for (NSInteger j = i; j &lt; (i + 3); j++)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value &lt;&lt;= 8;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if (j &lt; length)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value |= (0xFF &amp; input[j]);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NSInteger index = (i / 3) * 4;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output[index + 0] =                    table[(value &gt;&gt; 18) &amp; 0x3F];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output[index + 1] =                    table[(value &gt;&gt; 12) &amp; 0x3F];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output[index + 2] = (i + 1) &lt; length ? table[(value &gt;&gt; 6)  &amp; 0x3F] : '=';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output[index + 3] = (i + 2) &lt; length ? table[(value &gt;&gt; 0)  &amp; 0x3F] : '=';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return [[NSString alloc] initWithData:data encoding:NSASCIIStringEncoding];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  <w:rtl w:val="0"/>
        </w:rPr>
      </w:pP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</w:p>
    <w:p>
      <w:pPr>
        <w:pStyle w:val="List Paragraph"/>
        <w:widowControl w:val="1"/>
        <w:numPr>
          <w:ilvl w:val="0"/>
          <w:numId w:val="4"/>
        </w:numPr>
        <w:tabs>
          <w:tab w:val="num" w:pos="617"/>
          <w:tab w:val="left" w:pos="866"/>
          <w:tab w:val="clear" w:pos="720"/>
        </w:tabs>
        <w:bidi w:val="0"/>
        <w:ind w:left="617" w:right="0" w:hanging="617"/>
        <w:jc w:val="left"/>
        <w:rPr>
          <w:rFonts w:ascii="Menlo Regular" w:cs="Menlo Regular" w:hAnsi="Menlo Regular" w:eastAsia="Menlo Regular"/>
          <w:color w:val="000000"/>
          <w:kern w:val="0"/>
          <w:positio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)restoreTransaction:(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 Regular"/>
          <w:color w:val="1d8519"/>
          <w:kern w:val="0"/>
          <w:sz w:val="28"/>
          <w:szCs w:val="28"/>
          <w:u w:color="1d8519"/>
          <w:rtl w:val="0"/>
          <w:lang w:val="en-US"/>
        </w:rPr>
        <w:t xml:space="preserve">// 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对于已购商品，处理恢复购买的逻辑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 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4"/>
        </w:numPr>
        <w:tabs>
          <w:tab w:val="num" w:pos="617"/>
          <w:tab w:val="left" w:pos="866"/>
          <w:tab w:val="clear" w:pos="720"/>
        </w:tabs>
        <w:bidi w:val="0"/>
        <w:ind w:left="617" w:right="0" w:hanging="617"/>
        <w:jc w:val="left"/>
        <w:rPr>
          <w:rFonts w:ascii="Menlo Regular" w:cs="Menlo Regular" w:hAnsi="Menlo Regular" w:eastAsia="Menlo Regular"/>
          <w:color w:val="000000"/>
          <w:kern w:val="0"/>
          <w:position w:val="0"/>
          <w:sz w:val="28"/>
          <w:szCs w:val="28"/>
          <w:u w:color="000000"/>
          <w:rtl w:val="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)dealloc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rFonts w:ascii="Cambria" w:cs="Cambria" w:hAnsi="Cambria" w:eastAsia="Cambria"/>
          <w:color w:val="000000"/>
          <w:kern w:val="0"/>
          <w:sz w:val="28"/>
          <w:szCs w:val="28"/>
          <w:u w:color="000000"/>
          <w:rtl w:val="0"/>
          <w:lang w:val="zh-TW" w:eastAsia="zh-TW"/>
        </w:rPr>
        <w:t>移除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 Regular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 Regular"/>
          <w:color w:val="2e0d6e"/>
          <w:kern w:val="0"/>
          <w:sz w:val="28"/>
          <w:szCs w:val="28"/>
          <w:u w:color="2e0d6e"/>
          <w:rtl w:val="0"/>
          <w:lang w:val="en-US"/>
        </w:rPr>
        <w:t>removeTransactionObserver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 Regular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];</w:t>
      </w:r>
    </w:p>
    <w:p>
      <w:pPr>
        <w:pStyle w:val="Normal"/>
        <w:widowControl w:val="1"/>
        <w:tabs>
          <w:tab w:val="left" w:pos="866"/>
        </w:tabs>
        <w:jc w:val="left"/>
      </w:pPr>
      <w:r>
        <w:rPr>
          <w:rFonts w:ascii="Menlo Regular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  <w:r>
        <w:rPr>
          <w:rFonts w:ascii="Menlo Regular" w:cs="Menlo Regular" w:hAnsi="Menlo Regular" w:eastAsia="Menlo Regular"/>
          <w:color w:val="000000"/>
          <w:kern w:val="0"/>
          <w:sz w:val="28"/>
          <w:szCs w:val="28"/>
          <w:u w:color="000000"/>
        </w:rPr>
      </w:r>
    </w:p>
    <w:sectPr>
      <w:headerReference w:type="default" r:id="rId13"/>
      <w:footerReference w:type="default" r:id="rId14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  <w:font w:name="Menlo Regular">
    <w:charset w:val="00"/>
    <w:family w:val="roman"/>
    <w:pitch w:val="default"/>
  </w:font>
  <w:font w:name="Heiti SC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72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>
        <w:tabs>
          <w:tab w:val="num" w:pos="1040"/>
          <w:tab w:val="clear" w:pos="0"/>
        </w:tabs>
        <w:ind w:left="104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>
        <w:tabs>
          <w:tab w:val="num" w:pos="1539"/>
          <w:tab w:val="clear" w:pos="0"/>
        </w:tabs>
        <w:ind w:left="153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>
        <w:tabs>
          <w:tab w:val="num" w:pos="2000"/>
          <w:tab w:val="clear" w:pos="0"/>
        </w:tabs>
        <w:ind w:left="200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>
        <w:tabs>
          <w:tab w:val="num" w:pos="2480"/>
          <w:tab w:val="clear" w:pos="0"/>
        </w:tabs>
        <w:ind w:left="248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>
        <w:tabs>
          <w:tab w:val="num" w:pos="2979"/>
          <w:tab w:val="clear" w:pos="0"/>
        </w:tabs>
        <w:ind w:left="297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>
        <w:tabs>
          <w:tab w:val="num" w:pos="3440"/>
          <w:tab w:val="clear" w:pos="0"/>
        </w:tabs>
        <w:ind w:left="344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>
        <w:tabs>
          <w:tab w:val="num" w:pos="3920"/>
          <w:tab w:val="clear" w:pos="0"/>
        </w:tabs>
        <w:ind w:left="392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>
        <w:tabs>
          <w:tab w:val="num" w:pos="4419"/>
          <w:tab w:val="clear" w:pos="0"/>
        </w:tabs>
        <w:ind w:left="441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</w:abstractNum>
  <w:abstractNum w:abstractNumId="1">
    <w:multiLevelType w:val="multilevel"/>
    <w:lvl w:ilvl="0">
      <w:start w:val="1"/>
      <w:numFmt w:val="decimal"/>
      <w:suff w:val="tab"/>
      <w:lvlText w:val="%1."/>
      <w:lvlJc w:val="left"/>
      <w:pPr/>
      <w:rPr>
        <w:position w:val="0"/>
      </w:rPr>
    </w:lvl>
    <w:lvl w:ilvl="1">
      <w:start w:val="1"/>
      <w:numFmt w:val="lowerLetter"/>
      <w:suff w:val="tab"/>
      <w:lvlText w:val="%2)"/>
      <w:lvlJc w:val="left"/>
      <w:pPr/>
      <w:rPr>
        <w:position w:val="0"/>
      </w:rPr>
    </w:lvl>
    <w:lvl w:ilvl="2">
      <w:start w:val="1"/>
      <w:numFmt w:val="lowerRoman"/>
      <w:suff w:val="tab"/>
      <w:lvlText w:val="%3."/>
      <w:lvlJc w:val="left"/>
      <w:pPr/>
      <w:rPr>
        <w:position w:val="0"/>
      </w:rPr>
    </w:lvl>
    <w:lvl w:ilvl="3">
      <w:start w:val="1"/>
      <w:numFmt w:val="decimal"/>
      <w:suff w:val="tab"/>
      <w:lvlText w:val="%4."/>
      <w:lvlJc w:val="left"/>
      <w:pPr/>
      <w:rPr>
        <w:position w:val="0"/>
      </w:rPr>
    </w:lvl>
    <w:lvl w:ilvl="4">
      <w:start w:val="1"/>
      <w:numFmt w:val="lowerLetter"/>
      <w:suff w:val="tab"/>
      <w:lvlText w:val="%5)"/>
      <w:lvlJc w:val="left"/>
      <w:pPr/>
      <w:rPr>
        <w:position w:val="0"/>
      </w:rPr>
    </w:lvl>
    <w:lvl w:ilvl="5">
      <w:start w:val="1"/>
      <w:numFmt w:val="lowerRoman"/>
      <w:suff w:val="tab"/>
      <w:lvlText w:val="%6."/>
      <w:lvlJc w:val="left"/>
      <w:pPr/>
      <w:rPr>
        <w:position w:val="0"/>
      </w:rPr>
    </w:lvl>
    <w:lvl w:ilvl="6">
      <w:start w:val="1"/>
      <w:numFmt w:val="decimal"/>
      <w:suff w:val="tab"/>
      <w:lvlText w:val="%7."/>
      <w:lvlJc w:val="left"/>
      <w:pPr/>
      <w:rPr>
        <w:position w:val="0"/>
      </w:rPr>
    </w:lvl>
    <w:lvl w:ilvl="7">
      <w:start w:val="1"/>
      <w:numFmt w:val="lowerLetter"/>
      <w:suff w:val="tab"/>
      <w:lvlText w:val="%8)"/>
      <w:lvlJc w:val="left"/>
      <w:pPr/>
      <w:rPr>
        <w:position w:val="0"/>
      </w:rPr>
    </w:lvl>
    <w:lvl w:ilvl="8">
      <w:start w:val="1"/>
      <w:numFmt w:val="lowerRoman"/>
      <w:suff w:val="tab"/>
      <w:lvlText w:val="%9."/>
      <w:lvlJc w:val="left"/>
      <w:pPr/>
      <w:rPr>
        <w:position w:val="0"/>
      </w:rPr>
    </w:lvl>
  </w:abstractNum>
  <w:abstractNum w:abstractNumId="2">
    <w:multiLevelType w:val="multilevel"/>
    <w:styleLink w:val="List 0"/>
    <w:lvl w:ilvl="0">
      <w:start w:val="1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72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1">
      <w:start w:val="1"/>
      <w:numFmt w:val="lowerLetter"/>
      <w:suff w:val="tab"/>
      <w:lvlText w:val="%2)"/>
      <w:lvlJc w:val="left"/>
      <w:pPr>
        <w:tabs>
          <w:tab w:val="num" w:pos="1040"/>
          <w:tab w:val="clear" w:pos="0"/>
        </w:tabs>
        <w:ind w:left="104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2">
      <w:start w:val="1"/>
      <w:numFmt w:val="lowerRoman"/>
      <w:suff w:val="tab"/>
      <w:lvlText w:val="%3."/>
      <w:lvlJc w:val="left"/>
      <w:pPr>
        <w:tabs>
          <w:tab w:val="num" w:pos="1539"/>
          <w:tab w:val="clear" w:pos="0"/>
        </w:tabs>
        <w:ind w:left="153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3">
      <w:start w:val="1"/>
      <w:numFmt w:val="decimal"/>
      <w:suff w:val="tab"/>
      <w:lvlText w:val="%4."/>
      <w:lvlJc w:val="left"/>
      <w:pPr>
        <w:tabs>
          <w:tab w:val="num" w:pos="2000"/>
          <w:tab w:val="clear" w:pos="0"/>
        </w:tabs>
        <w:ind w:left="200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4">
      <w:start w:val="1"/>
      <w:numFmt w:val="lowerLetter"/>
      <w:suff w:val="tab"/>
      <w:lvlText w:val="%5)"/>
      <w:lvlJc w:val="left"/>
      <w:pPr>
        <w:tabs>
          <w:tab w:val="num" w:pos="2480"/>
          <w:tab w:val="clear" w:pos="0"/>
        </w:tabs>
        <w:ind w:left="248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5">
      <w:start w:val="1"/>
      <w:numFmt w:val="lowerRoman"/>
      <w:suff w:val="tab"/>
      <w:lvlText w:val="%6."/>
      <w:lvlJc w:val="left"/>
      <w:pPr>
        <w:tabs>
          <w:tab w:val="num" w:pos="2979"/>
          <w:tab w:val="clear" w:pos="0"/>
        </w:tabs>
        <w:ind w:left="297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6">
      <w:start w:val="1"/>
      <w:numFmt w:val="decimal"/>
      <w:suff w:val="tab"/>
      <w:lvlText w:val="%7."/>
      <w:lvlJc w:val="left"/>
      <w:pPr>
        <w:tabs>
          <w:tab w:val="num" w:pos="3440"/>
          <w:tab w:val="clear" w:pos="0"/>
        </w:tabs>
        <w:ind w:left="344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7">
      <w:start w:val="1"/>
      <w:numFmt w:val="lowerLetter"/>
      <w:suff w:val="tab"/>
      <w:lvlText w:val="%8)"/>
      <w:lvlJc w:val="left"/>
      <w:pPr>
        <w:tabs>
          <w:tab w:val="num" w:pos="3920"/>
          <w:tab w:val="clear" w:pos="0"/>
        </w:tabs>
        <w:ind w:left="3920" w:hanging="560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  <w:lvl w:ilvl="8">
      <w:start w:val="1"/>
      <w:numFmt w:val="lowerRoman"/>
      <w:suff w:val="tab"/>
      <w:lvlText w:val="%9."/>
      <w:lvlJc w:val="left"/>
      <w:pPr>
        <w:tabs>
          <w:tab w:val="num" w:pos="4419"/>
          <w:tab w:val="clear" w:pos="0"/>
        </w:tabs>
        <w:ind w:left="4419" w:hanging="695"/>
      </w:pPr>
      <w:rPr>
        <w:rFonts w:ascii="Cambria" w:cs="Cambria" w:hAnsi="Cambria" w:eastAsia="Cambria"/>
        <w:position w:val="0"/>
        <w:sz w:val="28"/>
        <w:szCs w:val="28"/>
        <w:rtl w:val="0"/>
        <w:lang w:val="zh-TW" w:eastAsia="zh-TW"/>
      </w:rPr>
    </w:lvl>
  </w:abstractNum>
  <w:abstractNum w:abstractNumId="3">
    <w:multiLevelType w:val="multilevel"/>
    <w:styleLink w:val="List 0"/>
    <w:lvl w:ilvl="0">
      <w:start w:val="18"/>
      <w:numFmt w:val="decimal"/>
      <w:suff w:val="tab"/>
      <w:lvlText w:val="%1."/>
      <w:lvlJc w:val="left"/>
      <w:pPr>
        <w:tabs>
          <w:tab w:val="num" w:pos="720"/>
          <w:tab w:val="clear" w:pos="0"/>
        </w:tabs>
        <w:ind w:left="720" w:hanging="72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1">
      <w:start w:val="1"/>
      <w:numFmt w:val="lowerLetter"/>
      <w:suff w:val="tab"/>
      <w:lvlText w:val="%2)"/>
      <w:lvlJc w:val="left"/>
      <w:pPr>
        <w:tabs>
          <w:tab w:val="num" w:pos="1040"/>
          <w:tab w:val="clear" w:pos="0"/>
        </w:tabs>
        <w:ind w:left="1040" w:hanging="56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2">
      <w:start w:val="1"/>
      <w:numFmt w:val="lowerRoman"/>
      <w:suff w:val="tab"/>
      <w:lvlText w:val="%3."/>
      <w:lvlJc w:val="left"/>
      <w:pPr>
        <w:tabs>
          <w:tab w:val="num" w:pos="1539"/>
          <w:tab w:val="clear" w:pos="0"/>
        </w:tabs>
        <w:ind w:left="1539" w:hanging="695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3">
      <w:start w:val="1"/>
      <w:numFmt w:val="decimal"/>
      <w:suff w:val="tab"/>
      <w:lvlText w:val="%4."/>
      <w:lvlJc w:val="left"/>
      <w:pPr>
        <w:tabs>
          <w:tab w:val="num" w:pos="2000"/>
          <w:tab w:val="clear" w:pos="0"/>
        </w:tabs>
        <w:ind w:left="2000" w:hanging="56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4">
      <w:start w:val="1"/>
      <w:numFmt w:val="lowerLetter"/>
      <w:suff w:val="tab"/>
      <w:lvlText w:val="%5)"/>
      <w:lvlJc w:val="left"/>
      <w:pPr>
        <w:tabs>
          <w:tab w:val="num" w:pos="2480"/>
          <w:tab w:val="clear" w:pos="0"/>
        </w:tabs>
        <w:ind w:left="2480" w:hanging="56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5">
      <w:start w:val="1"/>
      <w:numFmt w:val="lowerRoman"/>
      <w:suff w:val="tab"/>
      <w:lvlText w:val="%6."/>
      <w:lvlJc w:val="left"/>
      <w:pPr>
        <w:tabs>
          <w:tab w:val="num" w:pos="2979"/>
          <w:tab w:val="clear" w:pos="0"/>
        </w:tabs>
        <w:ind w:left="2979" w:hanging="695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6">
      <w:start w:val="1"/>
      <w:numFmt w:val="decimal"/>
      <w:suff w:val="tab"/>
      <w:lvlText w:val="%7."/>
      <w:lvlJc w:val="left"/>
      <w:pPr>
        <w:tabs>
          <w:tab w:val="num" w:pos="3440"/>
          <w:tab w:val="clear" w:pos="0"/>
        </w:tabs>
        <w:ind w:left="3440" w:hanging="56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7">
      <w:start w:val="1"/>
      <w:numFmt w:val="lowerLetter"/>
      <w:suff w:val="tab"/>
      <w:lvlText w:val="%8)"/>
      <w:lvlJc w:val="left"/>
      <w:pPr>
        <w:tabs>
          <w:tab w:val="num" w:pos="3920"/>
          <w:tab w:val="clear" w:pos="0"/>
        </w:tabs>
        <w:ind w:left="3920" w:hanging="560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  <w:lvl w:ilvl="8">
      <w:start w:val="1"/>
      <w:numFmt w:val="lowerRoman"/>
      <w:suff w:val="tab"/>
      <w:lvlText w:val="%9."/>
      <w:lvlJc w:val="left"/>
      <w:pPr>
        <w:tabs>
          <w:tab w:val="num" w:pos="4419"/>
          <w:tab w:val="clear" w:pos="0"/>
        </w:tabs>
        <w:ind w:left="4419" w:hanging="695"/>
      </w:pPr>
      <w:rPr>
        <w:rFonts w:ascii="Menlo Regular" w:cs="Menlo Regular" w:hAnsi="Menlo Regular" w:eastAsia="Menlo Regular"/>
        <w:color w:val="000000"/>
        <w:kern w:val="0"/>
        <w:position w:val="0"/>
        <w:sz w:val="28"/>
        <w:szCs w:val="28"/>
        <w:u w:color="00000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420"/>
      <w:jc w:val="both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numbering" w:styleId="List 0">
    <w:name w:val="List 0"/>
    <w:basedOn w:val="已导入的样式“1”"/>
    <w:next w:val="List 0"/>
    <w:pPr>
      <w:numPr>
        <w:numId w:val="1"/>
      </w:numPr>
    </w:pPr>
  </w:style>
  <w:style w:type="numbering" w:styleId="已导入的样式“1”">
    <w:name w:val="已导入的样式“1”"/>
    <w:next w:val="已导入的样式“1”"/>
    <w:pPr>
      <w:numPr>
        <w:numId w:val="2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0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